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5653"/>
        <w:gridCol w:w="1637"/>
      </w:tblGrid>
      <w:tr w:rsidR="007C62AB" w14:paraId="5250B1AF" w14:textId="77777777" w:rsidTr="005672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6" w:type="dxa"/>
            <w:shd w:val="clear" w:color="000000" w:fill="FFFFFF"/>
            <w:tcMar>
              <w:left w:w="108" w:type="dxa"/>
              <w:right w:w="108" w:type="dxa"/>
            </w:tcMar>
          </w:tcPr>
          <w:p w14:paraId="2AF4B699" w14:textId="77777777" w:rsidR="007C62A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457" w:dyaOrig="2186" w14:anchorId="0A9FB83A">
                <v:rect id="rectole0000000000" o:spid="_x0000_i1025" style="width:72.75pt;height:109.5pt" o:ole="" o:preferrelative="t" stroked="f">
                  <v:imagedata r:id="rId4" o:title=""/>
                </v:rect>
                <o:OLEObject Type="Embed" ProgID="StaticMetafile" ShapeID="rectole0000000000" DrawAspect="Content" ObjectID="_1731758844" r:id="rId5"/>
              </w:object>
            </w:r>
          </w:p>
        </w:tc>
        <w:tc>
          <w:tcPr>
            <w:tcW w:w="5805" w:type="dxa"/>
            <w:shd w:val="clear" w:color="000000" w:fill="FFFFFF"/>
            <w:tcMar>
              <w:left w:w="108" w:type="dxa"/>
              <w:right w:w="108" w:type="dxa"/>
            </w:tcMar>
          </w:tcPr>
          <w:p w14:paraId="090DD04C" w14:textId="77777777" w:rsidR="007C62AB" w:rsidRDefault="007C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1FC9660" w14:textId="77777777" w:rsidR="007C62A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HRVATSKO PLANINARSKO DRUŠTVO VIHOR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Sjedište: </w:t>
            </w:r>
            <w:r>
              <w:rPr>
                <w:rFonts w:ascii="Times New Roman" w:eastAsia="Times New Roman" w:hAnsi="Times New Roman" w:cs="Times New Roman"/>
              </w:rPr>
              <w:t xml:space="preserve">Prilaz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Gjure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Deželića 31/1, HR-10000 Zagreb</w:t>
            </w:r>
          </w:p>
          <w:p w14:paraId="0221C582" w14:textId="076525D9" w:rsidR="007C62AB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E-pošta: </w:t>
            </w:r>
            <w:r w:rsidR="005672FA">
              <w:rPr>
                <w:rFonts w:ascii="Times New Roman" w:eastAsia="Times New Roman" w:hAnsi="Times New Roman" w:cs="Times New Roman"/>
              </w:rPr>
              <w:t>hpd.vihor@hps.hr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Web: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http://hpd-vihor.hr</w:t>
              </w:r>
            </w:hyperlink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64A2BD9A" w14:textId="77777777" w:rsidR="007C62AB" w:rsidRDefault="007C62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CBD7743" w14:textId="77777777" w:rsidR="007C62AB" w:rsidRDefault="00000000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ORGANIZIRA PLANINARSKI IZLET </w:t>
      </w:r>
    </w:p>
    <w:p w14:paraId="0B954CBD" w14:textId="77777777" w:rsidR="007C62AB" w:rsidRDefault="00000000">
      <w:pPr>
        <w:spacing w:after="0" w:line="276" w:lineRule="auto"/>
        <w:ind w:left="1136" w:right="1136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</w:rPr>
        <w:t>Žumberačka gora</w:t>
      </w:r>
    </w:p>
    <w:p w14:paraId="79ADAAD3" w14:textId="77777777" w:rsidR="007C62AB" w:rsidRDefault="00000000">
      <w:pPr>
        <w:spacing w:after="120" w:line="240" w:lineRule="auto"/>
        <w:ind w:right="312"/>
        <w:jc w:val="center"/>
        <w:rPr>
          <w:rFonts w:ascii="Times New Roman" w:eastAsia="Times New Roman" w:hAnsi="Times New Roman" w:cs="Times New Roman"/>
          <w:b/>
          <w:color w:val="00B050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B050"/>
          <w:sz w:val="32"/>
        </w:rPr>
        <w:t>Koretići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32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32"/>
        </w:rPr>
        <w:t>Poklek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32"/>
        </w:rPr>
        <w:t>-Kravljak-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32"/>
        </w:rPr>
        <w:t>Stojdraga</w:t>
      </w:r>
      <w:proofErr w:type="spellEnd"/>
    </w:p>
    <w:p w14:paraId="167F5B63" w14:textId="77777777" w:rsidR="007C62AB" w:rsidRDefault="00000000">
      <w:pPr>
        <w:spacing w:after="120" w:line="240" w:lineRule="auto"/>
        <w:ind w:right="312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Nedjelja, 18.12.2022.</w:t>
      </w:r>
    </w:p>
    <w:p w14:paraId="2EE1ACD3" w14:textId="77777777" w:rsidR="007C62AB" w:rsidRDefault="007C62AB">
      <w:pPr>
        <w:spacing w:after="120" w:line="240" w:lineRule="auto"/>
        <w:ind w:right="312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2AFD58C" w14:textId="77777777" w:rsidR="007C62AB" w:rsidRDefault="00000000">
      <w:pPr>
        <w:spacing w:after="120" w:line="240" w:lineRule="auto"/>
        <w:ind w:right="31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IZLETA</w:t>
      </w:r>
    </w:p>
    <w:p w14:paraId="4EA02CDB" w14:textId="77777777" w:rsidR="007C62AB" w:rsidRDefault="0000000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Nedjelja, 18.12.2022.</w:t>
      </w:r>
    </w:p>
    <w:p w14:paraId="71E5B4F5" w14:textId="77777777" w:rsidR="007C62AB" w:rsidRDefault="0000000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Plan:</w:t>
      </w:r>
    </w:p>
    <w:p w14:paraId="145C0E52" w14:textId="77777777" w:rsidR="007C62AB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07:45</w:t>
      </w:r>
      <w:r>
        <w:rPr>
          <w:rFonts w:ascii="Times New Roman" w:eastAsia="Times New Roman" w:hAnsi="Times New Roman" w:cs="Times New Roman"/>
          <w:sz w:val="24"/>
        </w:rPr>
        <w:t xml:space="preserve"> Sastanak u </w:t>
      </w:r>
      <w:proofErr w:type="spellStart"/>
      <w:r>
        <w:rPr>
          <w:rFonts w:ascii="Times New Roman" w:eastAsia="Times New Roman" w:hAnsi="Times New Roman" w:cs="Times New Roman"/>
          <w:sz w:val="24"/>
        </w:rPr>
        <w:t>Pierottijevoj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ulici.</w:t>
      </w:r>
    </w:p>
    <w:p w14:paraId="2A9E283F" w14:textId="77777777" w:rsidR="007C62AB" w:rsidRDefault="00000000">
      <w:pPr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08:00</w:t>
      </w:r>
      <w:r>
        <w:rPr>
          <w:rFonts w:ascii="Times New Roman" w:eastAsia="Times New Roman" w:hAnsi="Times New Roman" w:cs="Times New Roman"/>
          <w:sz w:val="24"/>
        </w:rPr>
        <w:t xml:space="preserve"> Polazak autobusa iz </w:t>
      </w:r>
      <w:proofErr w:type="spellStart"/>
      <w:r>
        <w:rPr>
          <w:rFonts w:ascii="Times New Roman" w:eastAsia="Times New Roman" w:hAnsi="Times New Roman" w:cs="Times New Roman"/>
          <w:sz w:val="24"/>
        </w:rPr>
        <w:t>Pierottijeve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ulice – vožnja preko Bregane do </w:t>
      </w:r>
      <w:proofErr w:type="spellStart"/>
      <w:r>
        <w:rPr>
          <w:rFonts w:ascii="Times New Roman" w:eastAsia="Times New Roman" w:hAnsi="Times New Roman" w:cs="Times New Roman"/>
          <w:sz w:val="24"/>
        </w:rPr>
        <w:t>Koretića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07AC52B" w14:textId="77777777" w:rsidR="007C62AB" w:rsidRDefault="00000000">
      <w:pPr>
        <w:ind w:left="568" w:hanging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09:00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Grupa 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Hodnja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trasom </w:t>
      </w:r>
      <w:proofErr w:type="spellStart"/>
      <w:r>
        <w:rPr>
          <w:rFonts w:ascii="Times New Roman" w:eastAsia="Times New Roman" w:hAnsi="Times New Roman" w:cs="Times New Roman"/>
          <w:sz w:val="24"/>
        </w:rPr>
        <w:t>Koretići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– </w:t>
      </w:r>
      <w:proofErr w:type="spellStart"/>
      <w:r>
        <w:rPr>
          <w:rFonts w:ascii="Times New Roman" w:eastAsia="Times New Roman" w:hAnsi="Times New Roman" w:cs="Times New Roman"/>
          <w:sz w:val="24"/>
        </w:rPr>
        <w:t>Poklek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Kravljak – obilazak gradine </w:t>
      </w:r>
      <w:proofErr w:type="spellStart"/>
      <w:r>
        <w:rPr>
          <w:rFonts w:ascii="Times New Roman" w:eastAsia="Times New Roman" w:hAnsi="Times New Roman" w:cs="Times New Roman"/>
          <w:sz w:val="24"/>
        </w:rPr>
        <w:t>Tušćak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(ovisno o raspoloživom vremenu) – </w:t>
      </w:r>
      <w:proofErr w:type="spellStart"/>
      <w:r>
        <w:rPr>
          <w:rFonts w:ascii="Times New Roman" w:eastAsia="Times New Roman" w:hAnsi="Times New Roman" w:cs="Times New Roman"/>
          <w:sz w:val="24"/>
        </w:rPr>
        <w:t>Stojdraga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Trajanje </w:t>
      </w:r>
      <w:proofErr w:type="spellStart"/>
      <w:r>
        <w:rPr>
          <w:rFonts w:ascii="Times New Roman" w:eastAsia="Times New Roman" w:hAnsi="Times New Roman" w:cs="Times New Roman"/>
          <w:sz w:val="24"/>
        </w:rPr>
        <w:t>hodnje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4:30h (5:30h).</w:t>
      </w:r>
    </w:p>
    <w:p w14:paraId="50EAB2A6" w14:textId="77777777" w:rsidR="007C62AB" w:rsidRDefault="00000000">
      <w:pPr>
        <w:ind w:left="568" w:hanging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Grupa B: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Hodnja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trasom </w:t>
      </w:r>
      <w:proofErr w:type="spellStart"/>
      <w:r>
        <w:rPr>
          <w:rFonts w:ascii="Times New Roman" w:eastAsia="Times New Roman" w:hAnsi="Times New Roman" w:cs="Times New Roman"/>
          <w:sz w:val="24"/>
        </w:rPr>
        <w:t>Koretići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– Kravljak – </w:t>
      </w:r>
      <w:r>
        <w:rPr>
          <w:rFonts w:ascii="Times New Roman" w:eastAsia="Times New Roman" w:hAnsi="Times New Roman" w:cs="Times New Roman"/>
        </w:rPr>
        <w:t xml:space="preserve">cesta (Bregana - Kostanjevac). Autobusom do </w:t>
      </w:r>
      <w:proofErr w:type="spellStart"/>
      <w:r>
        <w:rPr>
          <w:rFonts w:ascii="Times New Roman" w:eastAsia="Times New Roman" w:hAnsi="Times New Roman" w:cs="Times New Roman"/>
          <w:sz w:val="24"/>
        </w:rPr>
        <w:t>Stojdrage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56D474B4" w14:textId="77777777" w:rsidR="007C62AB" w:rsidRDefault="00000000">
      <w:pPr>
        <w:tabs>
          <w:tab w:val="left" w:pos="5680"/>
        </w:tabs>
        <w:spacing w:after="0" w:line="276" w:lineRule="auto"/>
        <w:ind w:left="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Stojdragi</w:t>
      </w:r>
      <w:proofErr w:type="spellEnd"/>
      <w:r>
        <w:rPr>
          <w:rFonts w:ascii="Times New Roman" w:eastAsia="Times New Roman" w:hAnsi="Times New Roman" w:cs="Times New Roman"/>
        </w:rPr>
        <w:t xml:space="preserve"> se nalazi Grkokatolički župni ured i Žumberački uskočki muzej, te Crkva sv. Jurja iz 19. stoljeća. Tu je i Milenijski križ, spomenik podignut prilikom obilježavanja tisuću godina Hrvatske države.</w:t>
      </w:r>
    </w:p>
    <w:p w14:paraId="2F8DF489" w14:textId="77777777" w:rsidR="007C62AB" w:rsidRDefault="00000000">
      <w:pPr>
        <w:tabs>
          <w:tab w:val="left" w:pos="5680"/>
        </w:tabs>
        <w:spacing w:after="0" w:line="276" w:lineRule="auto"/>
        <w:ind w:left="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5F05523" w14:textId="00DA77A4" w:rsidR="007C62AB" w:rsidRDefault="00000000" w:rsidP="005672FA">
      <w:pPr>
        <w:spacing w:line="240" w:lineRule="auto"/>
        <w:ind w:left="568" w:hanging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15:00 Ručak:</w:t>
      </w:r>
      <w:r>
        <w:rPr>
          <w:rFonts w:ascii="Times New Roman" w:eastAsia="Times New Roman" w:hAnsi="Times New Roman" w:cs="Times New Roman"/>
          <w:sz w:val="24"/>
        </w:rPr>
        <w:t xml:space="preserve"> Izletište "</w:t>
      </w:r>
      <w:proofErr w:type="spellStart"/>
      <w:r>
        <w:rPr>
          <w:rFonts w:ascii="Times New Roman" w:eastAsia="Times New Roman" w:hAnsi="Times New Roman" w:cs="Times New Roman"/>
          <w:sz w:val="24"/>
        </w:rPr>
        <w:t>Stojdraga</w:t>
      </w:r>
      <w:proofErr w:type="spellEnd"/>
      <w:r>
        <w:rPr>
          <w:rFonts w:ascii="Times New Roman" w:eastAsia="Times New Roman" w:hAnsi="Times New Roman" w:cs="Times New Roman"/>
          <w:sz w:val="24"/>
        </w:rPr>
        <w:t>" nudi grah s domaćom kobasicom.</w:t>
      </w:r>
      <w:r w:rsidR="005672FA">
        <w:rPr>
          <w:rFonts w:ascii="Times New Roman" w:eastAsia="Times New Roman" w:hAnsi="Times New Roman" w:cs="Times New Roman"/>
          <w:sz w:val="24"/>
        </w:rPr>
        <w:t xml:space="preserve"> </w:t>
      </w:r>
      <w:r w:rsidR="005672FA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 Cijena ručka:</w:t>
      </w:r>
      <w:r>
        <w:rPr>
          <w:rFonts w:ascii="Times New Roman" w:eastAsia="Times New Roman" w:hAnsi="Times New Roman" w:cs="Times New Roman"/>
          <w:sz w:val="24"/>
        </w:rPr>
        <w:t xml:space="preserve"> 60,00 kn, plaća se izravno ugostitelju. </w:t>
      </w:r>
    </w:p>
    <w:p w14:paraId="3FFEE087" w14:textId="77777777" w:rsidR="007C62AB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17:30 </w:t>
      </w:r>
      <w:r>
        <w:rPr>
          <w:rFonts w:ascii="Times New Roman" w:eastAsia="Times New Roman" w:hAnsi="Times New Roman" w:cs="Times New Roman"/>
          <w:sz w:val="24"/>
        </w:rPr>
        <w:t>Polazak za Zagreb</w:t>
      </w:r>
    </w:p>
    <w:p w14:paraId="2FF87974" w14:textId="77777777" w:rsidR="007C62AB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Cijena prijevoza autobusom:</w:t>
      </w:r>
      <w:r>
        <w:rPr>
          <w:rFonts w:ascii="Times New Roman" w:eastAsia="Times New Roman" w:hAnsi="Times New Roman" w:cs="Times New Roman"/>
          <w:sz w:val="24"/>
        </w:rPr>
        <w:t xml:space="preserve"> 100,00 kn.  </w:t>
      </w:r>
    </w:p>
    <w:p w14:paraId="6A582BE2" w14:textId="77777777" w:rsidR="007C62AB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Ukoliko neće biti većeg interesa, moguć je prijevoz osobnim vozilima.</w:t>
      </w:r>
    </w:p>
    <w:p w14:paraId="539867A6" w14:textId="77777777" w:rsidR="007C62AB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Prijave (za prijevoz i ručak): </w:t>
      </w:r>
      <w:r>
        <w:rPr>
          <w:rFonts w:ascii="Times New Roman" w:eastAsia="Times New Roman" w:hAnsi="Times New Roman" w:cs="Times New Roman"/>
          <w:sz w:val="24"/>
        </w:rPr>
        <w:t>vodičima četvrtkom na sastanku društva.</w:t>
      </w:r>
    </w:p>
    <w:p w14:paraId="18CD3063" w14:textId="77777777" w:rsidR="007C62AB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Uplate (samo za prijevoz): </w:t>
      </w:r>
      <w:r>
        <w:rPr>
          <w:rFonts w:ascii="Times New Roman" w:eastAsia="Times New Roman" w:hAnsi="Times New Roman" w:cs="Times New Roman"/>
          <w:sz w:val="24"/>
        </w:rPr>
        <w:t>vodičima četvrtkom na sastanku društva.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12C5FAB8" w14:textId="77777777" w:rsidR="007C62AB" w:rsidRDefault="0000000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Oprema</w:t>
      </w:r>
      <w:r>
        <w:rPr>
          <w:rFonts w:ascii="Times New Roman" w:eastAsia="Times New Roman" w:hAnsi="Times New Roman" w:cs="Times New Roman"/>
          <w:sz w:val="24"/>
        </w:rPr>
        <w:t xml:space="preserve">: Planinarska (planinarske cipele, naprtnjača, vjetrovka, rezervna odjeća, zaštita od kiše, baterijska svjetiljka, kapa, rukavice, pitka voda). </w:t>
      </w:r>
    </w:p>
    <w:p w14:paraId="50301386" w14:textId="77777777" w:rsidR="007C62AB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Organizatori i vodiči izleta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Zlatica Krznar (099 244 9408) </w:t>
      </w:r>
      <w:r>
        <w:rPr>
          <w:rFonts w:ascii="Times New Roman" w:eastAsia="Times New Roman" w:hAnsi="Times New Roman" w:cs="Times New Roman"/>
          <w:sz w:val="24"/>
        </w:rPr>
        <w:t xml:space="preserve">Mihovil </w:t>
      </w:r>
      <w:proofErr w:type="spellStart"/>
      <w:r>
        <w:rPr>
          <w:rFonts w:ascii="Times New Roman" w:eastAsia="Times New Roman" w:hAnsi="Times New Roman" w:cs="Times New Roman"/>
          <w:sz w:val="24"/>
        </w:rPr>
        <w:t>Bratanić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(098 561 678).</w:t>
      </w:r>
    </w:p>
    <w:p w14:paraId="5F69DBBC" w14:textId="77777777" w:rsidR="007C62AB" w:rsidRDefault="00000000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>Napomena</w:t>
      </w:r>
      <w:r>
        <w:rPr>
          <w:rFonts w:ascii="Times New Roman" w:eastAsia="Times New Roman" w:hAnsi="Times New Roman" w:cs="Times New Roman"/>
          <w:sz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 Organizator i vodič izleta zadržava pravo promjene plana i programa, prema postojećim uvjetima na terenu ili vremenskim prilikama, također zadržava pravo procjene kondicijske sposobnosti pojedinih sudionika izleta.</w:t>
      </w:r>
    </w:p>
    <w:p w14:paraId="7B1FB640" w14:textId="77777777" w:rsidR="007C62AB" w:rsidRDefault="007C62AB">
      <w:pPr>
        <w:rPr>
          <w:rFonts w:ascii="Arial" w:eastAsia="Arial" w:hAnsi="Arial" w:cs="Arial"/>
          <w:b/>
          <w:sz w:val="24"/>
          <w:u w:val="single"/>
        </w:rPr>
      </w:pPr>
    </w:p>
    <w:sectPr w:rsidR="007C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B"/>
    <w:rsid w:val="005672FA"/>
    <w:rsid w:val="007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F6E8"/>
  <w15:docId w15:val="{AE3B876F-78E9-4706-A488-FA410AB6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pd-vihor.hr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Gold</dc:creator>
  <cp:lastModifiedBy>HPS-KzPP</cp:lastModifiedBy>
  <cp:revision>2</cp:revision>
  <dcterms:created xsi:type="dcterms:W3CDTF">2022-12-05T14:21:00Z</dcterms:created>
  <dcterms:modified xsi:type="dcterms:W3CDTF">2022-12-05T14:21:00Z</dcterms:modified>
</cp:coreProperties>
</file>